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29BB" w14:textId="77777777" w:rsidR="0004336F" w:rsidRPr="00FA0A76" w:rsidRDefault="0004336F">
      <w:pPr>
        <w:rPr>
          <w:rFonts w:ascii="Montserrat" w:hAnsi="Montserrat"/>
        </w:rPr>
      </w:pPr>
    </w:p>
    <w:p w14:paraId="59A3C5D2" w14:textId="77777777" w:rsidR="0004336F" w:rsidRPr="00FA0A76" w:rsidRDefault="0004336F">
      <w:pPr>
        <w:rPr>
          <w:rFonts w:ascii="Montserrat" w:hAnsi="Montserrat"/>
        </w:rPr>
      </w:pPr>
      <w:r w:rsidRPr="00FA0A76">
        <w:rPr>
          <w:rFonts w:ascii="Montserrat" w:hAnsi="Montserrat"/>
        </w:rPr>
        <w:br w:type="page"/>
      </w:r>
    </w:p>
    <w:p w14:paraId="0E42B86B" w14:textId="77777777" w:rsidR="00F04EAC" w:rsidRPr="00FA0A76" w:rsidRDefault="00F04EAC">
      <w:pPr>
        <w:rPr>
          <w:rFonts w:ascii="Montserrat" w:hAnsi="Montserrat"/>
        </w:rPr>
      </w:pPr>
    </w:p>
    <w:p w14:paraId="68DDB515" w14:textId="7A426387" w:rsidR="00750707" w:rsidRDefault="0063230F" w:rsidP="00904685">
      <w:pPr>
        <w:rPr>
          <w:rFonts w:ascii="Montserrat" w:hAnsi="Montserrat"/>
        </w:rPr>
      </w:pPr>
      <w:r>
        <w:rPr>
          <w:rFonts w:ascii="Montserrat" w:hAnsi="Montserrat"/>
        </w:rPr>
        <w:t>This policy is formulated from the NFYFC Drugs and alcohol policy documents.</w:t>
      </w:r>
    </w:p>
    <w:p w14:paraId="5FF125CE" w14:textId="05D65629" w:rsidR="0063230F" w:rsidRPr="00D06C81" w:rsidRDefault="0063230F" w:rsidP="00904685">
      <w:pPr>
        <w:rPr>
          <w:rFonts w:ascii="Montserrat" w:hAnsi="Montserrat"/>
          <w:u w:val="single"/>
        </w:rPr>
      </w:pPr>
      <w:r w:rsidRPr="00D06C81">
        <w:rPr>
          <w:rFonts w:ascii="Montserrat" w:hAnsi="Montserrat"/>
          <w:u w:val="single"/>
        </w:rPr>
        <w:t>Aim</w:t>
      </w:r>
    </w:p>
    <w:p w14:paraId="0A4E3E05" w14:textId="18E248A8" w:rsidR="00F92F23" w:rsidRPr="00F76C24" w:rsidRDefault="0063230F" w:rsidP="00181D49">
      <w:pPr>
        <w:rPr>
          <w:rFonts w:ascii="Montserrat" w:hAnsi="Montserrat"/>
        </w:rPr>
      </w:pPr>
      <w:r>
        <w:rPr>
          <w:rFonts w:ascii="Montserrat" w:hAnsi="Montserrat"/>
        </w:rPr>
        <w:t xml:space="preserve">To ensure all members, staff, </w:t>
      </w:r>
      <w:r w:rsidR="0065166F">
        <w:rPr>
          <w:rFonts w:ascii="Montserrat" w:hAnsi="Montserrat"/>
        </w:rPr>
        <w:t>parents,</w:t>
      </w:r>
      <w:r>
        <w:rPr>
          <w:rFonts w:ascii="Montserrat" w:hAnsi="Montserrat"/>
        </w:rPr>
        <w:t xml:space="preserve"> and volunteers involved in Gwent young farmers are aware of and adhere to ‘Best practice’ at events.</w:t>
      </w:r>
    </w:p>
    <w:p w14:paraId="6E39D397" w14:textId="0F6E01F8" w:rsidR="00181D49" w:rsidRPr="00D06C81" w:rsidRDefault="00181D49" w:rsidP="00181D49">
      <w:pPr>
        <w:rPr>
          <w:rFonts w:ascii="Montserrat" w:hAnsi="Montserrat"/>
          <w:u w:val="single"/>
        </w:rPr>
      </w:pPr>
      <w:r w:rsidRPr="00D06C81">
        <w:rPr>
          <w:rFonts w:ascii="Montserrat" w:hAnsi="Montserrat"/>
          <w:u w:val="single"/>
        </w:rPr>
        <w:t>Event preparation essentials</w:t>
      </w:r>
    </w:p>
    <w:p w14:paraId="5EF3080D" w14:textId="464A1A61" w:rsidR="00181D49" w:rsidRPr="00D06C81" w:rsidRDefault="00181D49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D06C81">
        <w:rPr>
          <w:rFonts w:ascii="Montserrat" w:hAnsi="Montserrat"/>
        </w:rPr>
        <w:t xml:space="preserve">Ensure your event is licensed. The license needs to be applied </w:t>
      </w:r>
      <w:r w:rsidR="00A32C98" w:rsidRPr="00D06C81">
        <w:rPr>
          <w:rFonts w:ascii="Montserrat" w:hAnsi="Montserrat"/>
        </w:rPr>
        <w:t xml:space="preserve">for via the local council of the venue. </w:t>
      </w:r>
      <w:r w:rsidR="00F92F23" w:rsidRPr="00D06C81">
        <w:rPr>
          <w:rFonts w:ascii="Montserrat" w:hAnsi="Montserrat"/>
        </w:rPr>
        <w:t xml:space="preserve"> The event license holder should read the full NFYFC drugs &amp; alcohol policy </w:t>
      </w:r>
      <w:r w:rsidR="00266D76" w:rsidRPr="00D06C81">
        <w:rPr>
          <w:rFonts w:ascii="Montserrat" w:hAnsi="Montserrat"/>
        </w:rPr>
        <w:t>before the event takes place.</w:t>
      </w:r>
      <w:r w:rsidR="00C52875">
        <w:rPr>
          <w:rFonts w:ascii="Montserrat" w:hAnsi="Montserrat"/>
        </w:rPr>
        <w:t xml:space="preserve"> Speak to the county </w:t>
      </w:r>
      <w:proofErr w:type="spellStart"/>
      <w:r w:rsidR="00C52875">
        <w:rPr>
          <w:rFonts w:ascii="Montserrat" w:hAnsi="Montserrat"/>
        </w:rPr>
        <w:t>organiser</w:t>
      </w:r>
      <w:proofErr w:type="spellEnd"/>
      <w:r w:rsidR="00C52875">
        <w:rPr>
          <w:rFonts w:ascii="Montserrat" w:hAnsi="Montserrat"/>
        </w:rPr>
        <w:t xml:space="preserve"> or safeguarding officer if you require any help.</w:t>
      </w:r>
    </w:p>
    <w:p w14:paraId="59ACCB03" w14:textId="07439CC1" w:rsidR="00F678F5" w:rsidRPr="00D06C81" w:rsidRDefault="00F678F5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D06C81">
        <w:rPr>
          <w:rFonts w:ascii="Montserrat" w:hAnsi="Montserrat"/>
        </w:rPr>
        <w:t>Complete a full risk assessment for the event</w:t>
      </w:r>
    </w:p>
    <w:p w14:paraId="47E14B97" w14:textId="511B385C" w:rsidR="00F678F5" w:rsidRDefault="00F45CF2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D06C81">
        <w:rPr>
          <w:rFonts w:ascii="Montserrat" w:hAnsi="Montserrat"/>
        </w:rPr>
        <w:t xml:space="preserve">Ensure SIA </w:t>
      </w:r>
      <w:r w:rsidR="00917403" w:rsidRPr="00D06C81">
        <w:rPr>
          <w:rFonts w:ascii="Montserrat" w:hAnsi="Montserrat"/>
        </w:rPr>
        <w:t xml:space="preserve">staff are booked </w:t>
      </w:r>
      <w:r w:rsidR="0048445F" w:rsidRPr="00D06C81">
        <w:rPr>
          <w:rFonts w:ascii="Montserrat" w:hAnsi="Montserrat"/>
        </w:rPr>
        <w:t xml:space="preserve">for the event. Please see page 5 of the NFYFC </w:t>
      </w:r>
      <w:r w:rsidR="00B504E3" w:rsidRPr="00D06C81">
        <w:rPr>
          <w:rFonts w:ascii="Montserrat" w:hAnsi="Montserrat"/>
        </w:rPr>
        <w:t xml:space="preserve">drugs &amp; alcohol policy for </w:t>
      </w:r>
      <w:r w:rsidR="00C10E95" w:rsidRPr="00D06C81">
        <w:rPr>
          <w:rFonts w:ascii="Montserrat" w:hAnsi="Montserrat"/>
        </w:rPr>
        <w:t>further guidance</w:t>
      </w:r>
    </w:p>
    <w:p w14:paraId="25E33BA9" w14:textId="143F07CE" w:rsidR="0000149D" w:rsidRPr="00D06C81" w:rsidRDefault="0000149D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No search no entry policy should be in place for events</w:t>
      </w:r>
    </w:p>
    <w:p w14:paraId="44C2C1EE" w14:textId="2A28675D" w:rsidR="00C10E95" w:rsidRPr="00D06C81" w:rsidRDefault="00C10E95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D06C81">
        <w:rPr>
          <w:rFonts w:ascii="Montserrat" w:hAnsi="Montserrat"/>
        </w:rPr>
        <w:t>Stewards</w:t>
      </w:r>
      <w:r w:rsidR="00894BDE" w:rsidRPr="00D06C81">
        <w:rPr>
          <w:rFonts w:ascii="Montserrat" w:hAnsi="Montserrat"/>
        </w:rPr>
        <w:t xml:space="preserve"> </w:t>
      </w:r>
      <w:r w:rsidR="0065166F" w:rsidRPr="00D06C81">
        <w:rPr>
          <w:rFonts w:ascii="Montserrat" w:hAnsi="Montserrat"/>
        </w:rPr>
        <w:t>– Please ask members of your advisory, ex members</w:t>
      </w:r>
      <w:r w:rsidR="00E75015" w:rsidRPr="00D06C81">
        <w:rPr>
          <w:rFonts w:ascii="Montserrat" w:hAnsi="Montserrat"/>
        </w:rPr>
        <w:t>, parents to steward at the event. Please see</w:t>
      </w:r>
      <w:r w:rsidR="0000149D">
        <w:rPr>
          <w:rFonts w:ascii="Montserrat" w:hAnsi="Montserrat"/>
        </w:rPr>
        <w:t xml:space="preserve"> </w:t>
      </w:r>
      <w:r w:rsidR="00E75015" w:rsidRPr="00D06C81">
        <w:rPr>
          <w:rFonts w:ascii="Montserrat" w:hAnsi="Montserrat"/>
        </w:rPr>
        <w:t>page 5 of the NFYFC drugs &amp; alcohol policy for further guidance</w:t>
      </w:r>
    </w:p>
    <w:p w14:paraId="70ED5AC1" w14:textId="4E01A808" w:rsidR="00D757A2" w:rsidRDefault="005F6669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 w:rsidRPr="00D06C81">
        <w:rPr>
          <w:rFonts w:ascii="Montserrat" w:hAnsi="Montserrat"/>
        </w:rPr>
        <w:t>Make sure you have first aiders on site and first aid equipment</w:t>
      </w:r>
    </w:p>
    <w:p w14:paraId="30982442" w14:textId="186346B6" w:rsidR="00D06C81" w:rsidRDefault="0000149D" w:rsidP="00D06C81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Briefing – make sure that the stewards, security, and bar staff are briefed thoroughly before the event</w:t>
      </w:r>
    </w:p>
    <w:p w14:paraId="317F6F48" w14:textId="3FB4EE96" w:rsidR="00F76C24" w:rsidRPr="00F76C24" w:rsidRDefault="00B22C80" w:rsidP="00A11F6C">
      <w:pPr>
        <w:pStyle w:val="ListParagraph"/>
        <w:numPr>
          <w:ilvl w:val="0"/>
          <w:numId w:val="9"/>
        </w:numPr>
        <w:rPr>
          <w:rFonts w:ascii="Montserrat" w:hAnsi="Montserrat"/>
        </w:rPr>
      </w:pPr>
      <w:r>
        <w:rPr>
          <w:rFonts w:ascii="Montserrat" w:hAnsi="Montserrat"/>
        </w:rPr>
        <w:t>An accurate count of people entering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C27" w14:paraId="0BBADE13" w14:textId="77777777" w:rsidTr="00EE7C27">
        <w:tc>
          <w:tcPr>
            <w:tcW w:w="4675" w:type="dxa"/>
          </w:tcPr>
          <w:p w14:paraId="523BF0AA" w14:textId="79780F6E" w:rsidR="00EE7C27" w:rsidRDefault="00C44E09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Agree the age range of the event</w:t>
            </w:r>
          </w:p>
        </w:tc>
        <w:tc>
          <w:tcPr>
            <w:tcW w:w="4675" w:type="dxa"/>
          </w:tcPr>
          <w:p w14:paraId="608C919B" w14:textId="5634F836" w:rsidR="00EE7C27" w:rsidRDefault="00C44E09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Is the event for YFC members aged 18+ or will it include under </w:t>
            </w:r>
            <w:proofErr w:type="gramStart"/>
            <w:r>
              <w:rPr>
                <w:rFonts w:ascii="Montserrat" w:hAnsi="Montserrat"/>
              </w:rPr>
              <w:t xml:space="preserve">18 year </w:t>
            </w:r>
            <w:proofErr w:type="spellStart"/>
            <w:r>
              <w:rPr>
                <w:rFonts w:ascii="Montserrat" w:hAnsi="Montserrat"/>
              </w:rPr>
              <w:t>olds</w:t>
            </w:r>
            <w:proofErr w:type="spellEnd"/>
            <w:proofErr w:type="gramEnd"/>
          </w:p>
        </w:tc>
      </w:tr>
      <w:tr w:rsidR="00EE7C27" w14:paraId="6B1B9F9C" w14:textId="77777777" w:rsidTr="00EE7C27">
        <w:tc>
          <w:tcPr>
            <w:tcW w:w="4675" w:type="dxa"/>
          </w:tcPr>
          <w:p w14:paraId="1AE62E8F" w14:textId="7AEB6546" w:rsidR="00EE7C27" w:rsidRDefault="00C44E09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Agree the venue layout</w:t>
            </w:r>
          </w:p>
        </w:tc>
        <w:tc>
          <w:tcPr>
            <w:tcW w:w="4675" w:type="dxa"/>
          </w:tcPr>
          <w:p w14:paraId="0B94EB82" w14:textId="0ED6AB46" w:rsidR="00EE7C27" w:rsidRDefault="001E2ACC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Prior to an event it may be possible to have the bar in a separate room or fenced off. In this case members should be checked before they enter the permitted area by a member of staff and members may not take alcohol drinks out of that area</w:t>
            </w:r>
          </w:p>
        </w:tc>
      </w:tr>
      <w:tr w:rsidR="00EE7C27" w14:paraId="44096073" w14:textId="77777777" w:rsidTr="00EE7C27">
        <w:tc>
          <w:tcPr>
            <w:tcW w:w="4675" w:type="dxa"/>
          </w:tcPr>
          <w:p w14:paraId="1DC70528" w14:textId="1C0EC721" w:rsidR="00EE7C27" w:rsidRDefault="00E07C23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Issue wristbands</w:t>
            </w:r>
          </w:p>
        </w:tc>
        <w:tc>
          <w:tcPr>
            <w:tcW w:w="4675" w:type="dxa"/>
          </w:tcPr>
          <w:p w14:paraId="771D8F24" w14:textId="59C628B9" w:rsidR="00EE7C27" w:rsidRDefault="00E07C23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When entering the event all over </w:t>
            </w:r>
            <w:proofErr w:type="gramStart"/>
            <w:r>
              <w:rPr>
                <w:rFonts w:ascii="Montserrat" w:hAnsi="Montserrat"/>
              </w:rPr>
              <w:t>18 year old</w:t>
            </w:r>
            <w:proofErr w:type="gramEnd"/>
            <w:r>
              <w:rPr>
                <w:rFonts w:ascii="Montserrat" w:hAnsi="Montserrat"/>
              </w:rPr>
              <w:t xml:space="preserve"> attendees should be given a </w:t>
            </w:r>
            <w:proofErr w:type="spellStart"/>
            <w:r>
              <w:rPr>
                <w:rFonts w:ascii="Montserrat" w:hAnsi="Montserrat"/>
              </w:rPr>
              <w:t>coloured</w:t>
            </w:r>
            <w:proofErr w:type="spellEnd"/>
            <w:r>
              <w:rPr>
                <w:rFonts w:ascii="Montserrat" w:hAnsi="Montserrat"/>
              </w:rPr>
              <w:t xml:space="preserve"> wristband. Door staff should be briefed</w:t>
            </w:r>
            <w:r w:rsidR="008F2EBA">
              <w:rPr>
                <w:rFonts w:ascii="Montserrat" w:hAnsi="Montserrat"/>
              </w:rPr>
              <w:t>, as will the bar staff to ensure that this is adhered to and understood. This will help bar staff identify who they can and cannot serve</w:t>
            </w:r>
            <w:r w:rsidR="00F51D59">
              <w:rPr>
                <w:rFonts w:ascii="Montserrat" w:hAnsi="Montserrat"/>
              </w:rPr>
              <w:t>. It should be remembered that it is illegal not just to sell alcohol to young people under the age of 18, but also to allow their consumption of alcohol</w:t>
            </w:r>
          </w:p>
        </w:tc>
      </w:tr>
      <w:tr w:rsidR="00EE7C27" w14:paraId="022A5B1D" w14:textId="77777777" w:rsidTr="00EE7C27">
        <w:tc>
          <w:tcPr>
            <w:tcW w:w="4675" w:type="dxa"/>
          </w:tcPr>
          <w:p w14:paraId="36C5E5BC" w14:textId="69E8311B" w:rsidR="00EE7C27" w:rsidRDefault="003F49BF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Use consent forms naming a responsible person should be provided to all U18 events</w:t>
            </w:r>
          </w:p>
        </w:tc>
        <w:tc>
          <w:tcPr>
            <w:tcW w:w="4675" w:type="dxa"/>
          </w:tcPr>
          <w:p w14:paraId="610B1B7C" w14:textId="70CC0279" w:rsidR="00EE7C27" w:rsidRDefault="003F49BF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Identify a responsible person from each YFC club to take responsibility for their club mem</w:t>
            </w:r>
            <w:r w:rsidR="00DB5E87">
              <w:rPr>
                <w:rFonts w:ascii="Montserrat" w:hAnsi="Montserrat"/>
              </w:rPr>
              <w:t xml:space="preserve">bers under the age of 18 at the event, and </w:t>
            </w:r>
            <w:proofErr w:type="gramStart"/>
            <w:r w:rsidR="00DB5E87">
              <w:rPr>
                <w:rFonts w:ascii="Montserrat" w:hAnsi="Montserrat"/>
              </w:rPr>
              <w:t>in particular to</w:t>
            </w:r>
            <w:proofErr w:type="gramEnd"/>
            <w:r w:rsidR="00DB5E87">
              <w:rPr>
                <w:rFonts w:ascii="Montserrat" w:hAnsi="Montserrat"/>
              </w:rPr>
              <w:t xml:space="preserve"> ensure that no alcoholic drinks are consumed.</w:t>
            </w:r>
            <w:r w:rsidR="00F4282F">
              <w:rPr>
                <w:rFonts w:ascii="Montserrat" w:hAnsi="Montserrat"/>
              </w:rPr>
              <w:t xml:space="preserve"> </w:t>
            </w:r>
            <w:proofErr w:type="gramStart"/>
            <w:r w:rsidR="00F4282F">
              <w:rPr>
                <w:rFonts w:ascii="Montserrat" w:hAnsi="Montserrat"/>
              </w:rPr>
              <w:t>In pursuing this option, it</w:t>
            </w:r>
            <w:proofErr w:type="gramEnd"/>
            <w:r w:rsidR="00F4282F">
              <w:rPr>
                <w:rFonts w:ascii="Montserrat" w:hAnsi="Montserrat"/>
              </w:rPr>
              <w:t xml:space="preserve"> is recommended that the consent form is completed to ensure</w:t>
            </w:r>
            <w:r w:rsidR="00F13B3C">
              <w:rPr>
                <w:rFonts w:ascii="Montserrat" w:hAnsi="Montserrat"/>
              </w:rPr>
              <w:t xml:space="preserve"> that, as an organization, we are doing everything within our powers to ensure the welfare of YFC members and uphold the law in respect of alcohol consumption.</w:t>
            </w:r>
          </w:p>
        </w:tc>
      </w:tr>
      <w:tr w:rsidR="00EE7C27" w14:paraId="0DB50F1E" w14:textId="77777777" w:rsidTr="00EE7C27">
        <w:tc>
          <w:tcPr>
            <w:tcW w:w="4675" w:type="dxa"/>
          </w:tcPr>
          <w:p w14:paraId="2DF60CB3" w14:textId="62A6E01E" w:rsidR="00EE7C27" w:rsidRDefault="0088799F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Provide information</w:t>
            </w:r>
          </w:p>
        </w:tc>
        <w:tc>
          <w:tcPr>
            <w:tcW w:w="4675" w:type="dxa"/>
          </w:tcPr>
          <w:p w14:paraId="53520C77" w14:textId="1CF02D3B" w:rsidR="00EE7C27" w:rsidRDefault="0088799F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Posters should be put up in the area re: </w:t>
            </w:r>
            <w:r w:rsidR="00483A1D">
              <w:rPr>
                <w:rFonts w:ascii="Montserrat" w:hAnsi="Montserrat"/>
              </w:rPr>
              <w:t>underage</w:t>
            </w:r>
            <w:r>
              <w:rPr>
                <w:rFonts w:ascii="Montserrat" w:hAnsi="Montserrat"/>
              </w:rPr>
              <w:t xml:space="preserve"> drinking and zero drugs </w:t>
            </w:r>
            <w:r w:rsidR="001E44A5">
              <w:rPr>
                <w:rFonts w:ascii="Montserrat" w:hAnsi="Montserrat"/>
              </w:rPr>
              <w:t xml:space="preserve">tolerance. </w:t>
            </w:r>
            <w:r w:rsidR="003D0914">
              <w:rPr>
                <w:rFonts w:ascii="Montserrat" w:hAnsi="Montserrat"/>
              </w:rPr>
              <w:t xml:space="preserve"> A copy of the policy should be displayed at the entrance to the event.</w:t>
            </w:r>
          </w:p>
        </w:tc>
      </w:tr>
      <w:tr w:rsidR="00EE7C27" w14:paraId="354B6DFA" w14:textId="77777777" w:rsidTr="00EE7C27">
        <w:tc>
          <w:tcPr>
            <w:tcW w:w="4675" w:type="dxa"/>
          </w:tcPr>
          <w:p w14:paraId="7611BC39" w14:textId="0DA2C0C8" w:rsidR="00EE7C27" w:rsidRDefault="00A11F6C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Provide water</w:t>
            </w:r>
          </w:p>
        </w:tc>
        <w:tc>
          <w:tcPr>
            <w:tcW w:w="4675" w:type="dxa"/>
          </w:tcPr>
          <w:p w14:paraId="216EDE1B" w14:textId="72CDA0C6" w:rsidR="00EE7C27" w:rsidRDefault="003D0914" w:rsidP="001406E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Enco</w:t>
            </w:r>
            <w:r w:rsidR="00A11F6C">
              <w:rPr>
                <w:rFonts w:ascii="Montserrat" w:hAnsi="Montserrat"/>
              </w:rPr>
              <w:t>urage members to drink water by providing free tap water or by buying bottled water</w:t>
            </w:r>
          </w:p>
        </w:tc>
      </w:tr>
    </w:tbl>
    <w:p w14:paraId="6C992A0F" w14:textId="77777777" w:rsidR="001406EF" w:rsidRPr="001406EF" w:rsidRDefault="001406EF" w:rsidP="001406EF">
      <w:pPr>
        <w:rPr>
          <w:rFonts w:ascii="Montserrat" w:hAnsi="Montserrat"/>
        </w:rPr>
      </w:pPr>
    </w:p>
    <w:p w14:paraId="2F39646B" w14:textId="7C4E673A" w:rsidR="005F6669" w:rsidRPr="0031040A" w:rsidRDefault="004A55B4" w:rsidP="00181D49">
      <w:pPr>
        <w:rPr>
          <w:rFonts w:ascii="Montserrat" w:hAnsi="Montserrat"/>
          <w:u w:val="single"/>
        </w:rPr>
      </w:pPr>
      <w:r w:rsidRPr="0031040A">
        <w:rPr>
          <w:rFonts w:ascii="Montserrat" w:hAnsi="Montserrat"/>
          <w:u w:val="single"/>
        </w:rPr>
        <w:t>During the event</w:t>
      </w:r>
    </w:p>
    <w:p w14:paraId="66DB1501" w14:textId="6E92563D" w:rsidR="004A55B4" w:rsidRDefault="004A55B4" w:rsidP="00181D49">
      <w:pPr>
        <w:rPr>
          <w:rFonts w:ascii="Montserrat" w:hAnsi="Montserrat"/>
        </w:rPr>
      </w:pPr>
      <w:r>
        <w:rPr>
          <w:rFonts w:ascii="Montserrat" w:hAnsi="Montserrat"/>
        </w:rPr>
        <w:t>Stewards and officers must be vigila</w:t>
      </w:r>
      <w:r w:rsidR="00F71E87">
        <w:rPr>
          <w:rFonts w:ascii="Montserrat" w:hAnsi="Montserrat"/>
        </w:rPr>
        <w:t xml:space="preserve">nt of any breaches in the Gwent YFC code of conduct. </w:t>
      </w:r>
    </w:p>
    <w:p w14:paraId="7F035BEA" w14:textId="31671101" w:rsidR="00F71E87" w:rsidRDefault="00F71E87" w:rsidP="00181D49">
      <w:pPr>
        <w:rPr>
          <w:rFonts w:ascii="Montserrat" w:hAnsi="Montserrat"/>
        </w:rPr>
      </w:pPr>
      <w:r>
        <w:rPr>
          <w:rFonts w:ascii="Montserrat" w:hAnsi="Montserrat"/>
        </w:rPr>
        <w:t xml:space="preserve">Stewards and officers should report any incidents to the SIA personal and county officials/event </w:t>
      </w:r>
      <w:proofErr w:type="spellStart"/>
      <w:r>
        <w:rPr>
          <w:rFonts w:ascii="Montserrat" w:hAnsi="Montserrat"/>
        </w:rPr>
        <w:t>organiser</w:t>
      </w:r>
      <w:proofErr w:type="spellEnd"/>
    </w:p>
    <w:p w14:paraId="5A0421A9" w14:textId="5072841E" w:rsidR="00F71E87" w:rsidRDefault="00F71E87" w:rsidP="00181D49">
      <w:pPr>
        <w:rPr>
          <w:rFonts w:ascii="Montserrat" w:hAnsi="Montserrat"/>
        </w:rPr>
      </w:pPr>
      <w:r>
        <w:rPr>
          <w:rFonts w:ascii="Montserrat" w:hAnsi="Montserrat"/>
        </w:rPr>
        <w:t xml:space="preserve">Any contraband should be removed and stored securely. </w:t>
      </w:r>
      <w:proofErr w:type="spellStart"/>
      <w:r>
        <w:rPr>
          <w:rFonts w:ascii="Montserrat" w:hAnsi="Montserrat"/>
        </w:rPr>
        <w:t>Eg</w:t>
      </w:r>
      <w:proofErr w:type="spellEnd"/>
      <w:r>
        <w:rPr>
          <w:rFonts w:ascii="Montserrat" w:hAnsi="Montserrat"/>
        </w:rPr>
        <w:t xml:space="preserve"> Drugs into a locked box/boot of a car. </w:t>
      </w:r>
    </w:p>
    <w:p w14:paraId="2FB6F547" w14:textId="274616BE" w:rsidR="00F71E87" w:rsidRDefault="00F71E87" w:rsidP="00181D49">
      <w:pPr>
        <w:rPr>
          <w:rFonts w:ascii="Montserrat" w:hAnsi="Montserrat"/>
        </w:rPr>
      </w:pPr>
    </w:p>
    <w:p w14:paraId="46E33D62" w14:textId="6E19B034" w:rsidR="0031040A" w:rsidRDefault="0031040A" w:rsidP="00181D49">
      <w:pPr>
        <w:rPr>
          <w:rFonts w:ascii="Montserrat" w:hAnsi="Montserrat"/>
        </w:rPr>
      </w:pPr>
      <w:r>
        <w:rPr>
          <w:rFonts w:ascii="Montserrat" w:hAnsi="Montserrat"/>
        </w:rPr>
        <w:t>Please someone is caught on the evening in possession or using drugs this is a matter for the police</w:t>
      </w:r>
      <w:r w:rsidR="00360546">
        <w:rPr>
          <w:rFonts w:ascii="Montserrat" w:hAnsi="Montserrat"/>
        </w:rPr>
        <w:t xml:space="preserve"> and they should be called immediately to the event. </w:t>
      </w:r>
    </w:p>
    <w:p w14:paraId="3F6A8B46" w14:textId="77777777" w:rsidR="00360546" w:rsidRPr="00181D49" w:rsidRDefault="00360546" w:rsidP="00181D49">
      <w:pPr>
        <w:rPr>
          <w:rFonts w:ascii="Montserrat" w:hAnsi="Montserrat"/>
        </w:rPr>
      </w:pPr>
    </w:p>
    <w:sectPr w:rsidR="00360546" w:rsidRPr="00181D49" w:rsidSect="00F04E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3B84" w14:textId="77777777" w:rsidR="00E13E9C" w:rsidRDefault="00E13E9C" w:rsidP="00627D70">
      <w:pPr>
        <w:spacing w:after="0" w:line="240" w:lineRule="auto"/>
      </w:pPr>
      <w:r>
        <w:separator/>
      </w:r>
    </w:p>
  </w:endnote>
  <w:endnote w:type="continuationSeparator" w:id="0">
    <w:p w14:paraId="175A9FB7" w14:textId="77777777" w:rsidR="00E13E9C" w:rsidRDefault="00E13E9C" w:rsidP="0062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38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08FB6" w14:textId="77777777" w:rsidR="00F04EAC" w:rsidRDefault="00F04EAC">
        <w:pPr>
          <w:pStyle w:val="Footer"/>
          <w:jc w:val="right"/>
        </w:pPr>
        <w:r w:rsidRPr="00F04EAC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3A5CC552" wp14:editId="140AB621">
                  <wp:simplePos x="0" y="0"/>
                  <wp:positionH relativeFrom="rightMargin">
                    <wp:posOffset>-173070</wp:posOffset>
                  </wp:positionH>
                  <wp:positionV relativeFrom="page">
                    <wp:posOffset>9563735</wp:posOffset>
                  </wp:positionV>
                  <wp:extent cx="294005" cy="294005"/>
                  <wp:effectExtent l="0" t="0" r="0" b="0"/>
                  <wp:wrapNone/>
                  <wp:docPr id="10" name="Oval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4005" cy="29400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AE05D57" id="Oval 10" o:spid="_x0000_s1026" style="position:absolute;margin-left:-13.65pt;margin-top:753.05pt;width:23.15pt;height:23.15pt;z-index:-2516439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WugAIAAIgFAAAOAAAAZHJzL2Uyb0RvYy54bWysVN1P2zAQf5+0/8Hy+0haFRgVKapATJMY&#10;Q4OJZ+PYxJLj82y3affX785J025Ue5j24tzn7z5yd5dXm9aytQrRgKv45KTkTDkJtXGvFf/+dPvh&#10;I2cxCVcLC05VfKsiv1q8f3fZ+bmaQgO2VoEhiIvzzle8ScnPiyLKRrUinoBXDpUaQisSsuG1qIPo&#10;EL21xbQsz4oOQu0DSBUjSm96JV9kfK2VTF+1jioxW3HMLeU35PeF3mJxKeavQfjGyCEN8Q9ZtMI4&#10;DDpC3Ygk2CqYN1CtkQEi6HQioS1AayNVrgGrmZR/VPPYCK9yLdic6Mc2xf8HK+/Xj/4hYBs6H+cR&#10;Sapio0NLX8yPbXKztmOz1CYxicLpxawsTzmTqBpoRCn2zj7E9ElBy4iouLLW+EjliLlY38XUW++s&#10;SBzBmvrWWJsZGgF1bQNbC/x5Qkrl0ll2t6v2C9S9/Py0LPNvxMh5asgl5/EbmnWE6YDQ+8AkKfZF&#10;ZyptrSI7674pzUxNZeaII/JhMpNe1Yha9WJK5XguGZCQNcYfsQeAY4VOaDKxpMGeXFUe59G5/Fti&#10;vfPokSODS6NzaxyEYwA2jZF7+12T+tZQl16g3j4EFqBfpujlrcE/fCdiehABtwf3DC9C+oqPttBV&#10;HAaKswbCz2NyssehRi1nHW5jxeOPlQiKM/vZ4bhfTGYzWt/MzE7Pp8iEQ83Locat2mvAmZng7fEy&#10;k2Sf7I7UAdpnPBxLiooq4STGrrhMYcdcp/5K4OmRarnMZriyXqQ79+glgVNXaXyfNs8i+GHME+7H&#10;Pew2982o97bk6WC5SqBN3oN9X4d+47rn/z+cJronh3y22h/QxS8AAAD//wMAUEsDBBQABgAIAAAA&#10;IQBPeoDu4AAAAAwBAAAPAAAAZHJzL2Rvd25yZXYueG1sTI/BTsMwEETvSPyDtUjcWruhKW2IU0WI&#10;Slw4UPgAN94mFrGdxm6a8vVsTvS4M0+zM/l2tC0bsA/GOwmLuQCGrvLauFrC99dutgYWonJatd6h&#10;hCsG2Bb3d7nKtL+4Txz2sWYU4kKmJDQxdhnnoWrQqjD3HTryjr63KtLZ11z36kLhtuWJECtulXH0&#10;oVEdvjZY/ezPVsIuxc3HYK5i+X462bF8K38rU0r5+DCWL8AijvEfhqk+VYeCOh382enAWgmz5PmJ&#10;UDJSsVoAm5ANrTtMSposgRc5vx1R/AEAAP//AwBQSwECLQAUAAYACAAAACEAtoM4kv4AAADhAQAA&#10;EwAAAAAAAAAAAAAAAAAAAAAAW0NvbnRlbnRfVHlwZXNdLnhtbFBLAQItABQABgAIAAAAIQA4/SH/&#10;1gAAAJQBAAALAAAAAAAAAAAAAAAAAC8BAABfcmVscy8ucmVsc1BLAQItABQABgAIAAAAIQD/V7Wu&#10;gAIAAIgFAAAOAAAAAAAAAAAAAAAAAC4CAABkcnMvZTJvRG9jLnhtbFBLAQItABQABgAIAAAAIQBP&#10;eoDu4AAAAAwBAAAPAAAAAAAAAAAAAAAAANoEAABkcnMvZG93bnJldi54bWxQSwUGAAAAAAQABADz&#10;AAAA5wUAAAAA&#10;" fillcolor="#538135 [2409]" stroked="f" strokeweight="1pt">
                  <v:stroke joinstyle="miter"/>
                  <w10:wrap anchorx="margin" anchory="page"/>
                </v:oval>
              </w:pict>
            </mc:Fallback>
          </mc:AlternateContent>
        </w:r>
        <w:r w:rsidRPr="00F04EAC">
          <w:rPr>
            <w:color w:val="FFFFFF" w:themeColor="background1"/>
          </w:rPr>
          <w:fldChar w:fldCharType="begin"/>
        </w:r>
        <w:r w:rsidRPr="00F04EAC">
          <w:rPr>
            <w:color w:val="FFFFFF" w:themeColor="background1"/>
          </w:rPr>
          <w:instrText xml:space="preserve"> PAGE   \* MERGEFORMAT </w:instrText>
        </w:r>
        <w:r w:rsidRPr="00F04EAC">
          <w:rPr>
            <w:color w:val="FFFFFF" w:themeColor="background1"/>
          </w:rPr>
          <w:fldChar w:fldCharType="separate"/>
        </w:r>
        <w:r w:rsidR="001639C8">
          <w:rPr>
            <w:noProof/>
            <w:color w:val="FFFFFF" w:themeColor="background1"/>
          </w:rPr>
          <w:t>2</w:t>
        </w:r>
        <w:r w:rsidRPr="00F04EAC">
          <w:rPr>
            <w:noProof/>
            <w:color w:val="FFFFFF" w:themeColor="background1"/>
          </w:rPr>
          <w:fldChar w:fldCharType="end"/>
        </w:r>
      </w:p>
    </w:sdtContent>
  </w:sdt>
  <w:p w14:paraId="4F65F549" w14:textId="77777777" w:rsidR="00F04EAC" w:rsidRDefault="00F0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3599" w14:textId="1BF89423" w:rsidR="00627D70" w:rsidRDefault="000D1D7C">
    <w:pPr>
      <w:pStyle w:val="Footer"/>
    </w:pPr>
    <w:r w:rsidRPr="0004336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43B98F8" wp14:editId="4096DD16">
              <wp:simplePos x="0" y="0"/>
              <wp:positionH relativeFrom="margin">
                <wp:posOffset>200891</wp:posOffset>
              </wp:positionH>
              <wp:positionV relativeFrom="margin">
                <wp:posOffset>7509164</wp:posOffset>
              </wp:positionV>
              <wp:extent cx="6213013" cy="5251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3013" cy="525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C7F6F" w14:textId="2247FC2A" w:rsidR="0004336F" w:rsidRPr="000D1D7C" w:rsidRDefault="000D1D7C" w:rsidP="0004336F">
                          <w:pPr>
                            <w:rPr>
                              <w:rFonts w:ascii="Montserrat" w:hAnsi="Montserrat"/>
                              <w:b/>
                              <w:sz w:val="44"/>
                              <w:szCs w:val="44"/>
                            </w:rPr>
                          </w:pPr>
                          <w:r w:rsidRPr="000D1D7C">
                            <w:rPr>
                              <w:rFonts w:ascii="Montserrat" w:hAnsi="Montserrat"/>
                              <w:b/>
                              <w:sz w:val="44"/>
                              <w:szCs w:val="44"/>
                            </w:rPr>
                            <w:t>GWENT YFC BEST PRACTICE AT</w:t>
                          </w:r>
                          <w:r>
                            <w:rPr>
                              <w:rFonts w:ascii="Montserrat" w:hAnsi="Montserrat"/>
                              <w:b/>
                              <w:sz w:val="48"/>
                              <w:szCs w:val="48"/>
                            </w:rPr>
                            <w:t xml:space="preserve"> EVENTS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b/>
                              <w:sz w:val="48"/>
                              <w:szCs w:val="48"/>
                            </w:rPr>
                            <w:t>EVENTS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B98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8pt;margin-top:591.25pt;width:489.2pt;height:41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cN+wEAANQDAAAOAAAAZHJzL2Uyb0RvYy54bWysU9tuGyEQfa/Uf0C813uJnSYr4yhNmqpS&#10;epHSfgBmWS8qMBSwd92v78BuHKt9q7oPCJidM3POHNY3o9HkIH1QYBmtFiUl0gpold0x+v3bw5sr&#10;SkLktuUarGT0KAO92bx+tR5cI2voQbfSEwSxoRkco32MrimKIHppeFiAkxaDHXjDIx79rmg9HxDd&#10;6KIuy8tiAN86D0KGgLf3U5BuMn7XSRG/dF2QkWhGsbeYV5/XbVqLzZo3O89dr8TcBv+HLgxXFoue&#10;oO555GTv1V9QRgkPAbq4EGAK6DolZOaAbKryDzZPPXcyc0FxgjvJFP4frPh8eHJfPYnjOxhxgJlE&#10;cI8gfgRi4a7ndidvvYehl7zFwlWSrBhcaObUJHVoQgLZDp+gxSHzfYQMNHbeJFWQJ0F0HMDxJLoc&#10;IxF4eVlXF2V1QYnA2KpeVctVLsGb52znQ/wgwZC0YdTjUDM6PzyGmLrhzfMvqZiFB6V1Hqy2ZGD0&#10;GlFzwlnEqIi+08owelWmb3JCIvnetjk5cqWnPRbQdmadiE6U47gdiWoZrVNuEmEL7RFl8DDZDJ8F&#10;bnrwvygZ0GKMhp977iUl+qNFKa+r5TJ5Mh+Wq7c1Hvx5ZHse4VYgFKORkml7F7OPJ8q3KHmnshov&#10;ncwto3WySLPNkzfPz/mvl8e4+Q0AAP//AwBQSwMEFAAGAAgAAAAhAIEWq3DgAAAADQEAAA8AAABk&#10;cnMvZG93bnJldi54bWxMj81OwzAQhO9IfQdrkbhRO4FEJcSpKhBXKsqPxM2Nt0lEvI5itwlv3+0J&#10;brs7o9lvyvXsenHCMXSeNCRLBQKp9rajRsPH+8vtCkSIhqzpPaGGXwywrhZXpSmsn+gNT7vYCA6h&#10;UBgNbYxDIWWoW3QmLP2AxNrBj85EXsdG2tFMHO56mSqVS2c64g+tGfCpxfpnd3QaPl8P31/3ats8&#10;u2yY/KwkuQep9c31vHkEEXGOf2a44DM6VMy090eyQfQa7pKcnXxPVmkG4uJQieJ6e57SPEtBVqX8&#10;36I6AwAA//8DAFBLAQItABQABgAIAAAAIQC2gziS/gAAAOEBAAATAAAAAAAAAAAAAAAAAAAAAABb&#10;Q29udGVudF9UeXBlc10ueG1sUEsBAi0AFAAGAAgAAAAhADj9If/WAAAAlAEAAAsAAAAAAAAAAAAA&#10;AAAALwEAAF9yZWxzLy5yZWxzUEsBAi0AFAAGAAgAAAAhAM621w37AQAA1AMAAA4AAAAAAAAAAAAA&#10;AAAALgIAAGRycy9lMm9Eb2MueG1sUEsBAi0AFAAGAAgAAAAhAIEWq3DgAAAADQEAAA8AAAAAAAAA&#10;AAAAAAAAVQQAAGRycy9kb3ducmV2LnhtbFBLBQYAAAAABAAEAPMAAABiBQAAAAA=&#10;" filled="f" stroked="f">
              <v:textbox>
                <w:txbxContent>
                  <w:p w14:paraId="67FC7F6F" w14:textId="2247FC2A" w:rsidR="0004336F" w:rsidRPr="000D1D7C" w:rsidRDefault="000D1D7C" w:rsidP="0004336F">
                    <w:pPr>
                      <w:rPr>
                        <w:rFonts w:ascii="Montserrat" w:hAnsi="Montserrat"/>
                        <w:b/>
                        <w:sz w:val="44"/>
                        <w:szCs w:val="44"/>
                      </w:rPr>
                    </w:pPr>
                    <w:r w:rsidRPr="000D1D7C">
                      <w:rPr>
                        <w:rFonts w:ascii="Montserrat" w:hAnsi="Montserrat"/>
                        <w:b/>
                        <w:sz w:val="44"/>
                        <w:szCs w:val="44"/>
                      </w:rPr>
                      <w:t>GWENT YFC BEST PRACTICE AT</w:t>
                    </w:r>
                    <w:r>
                      <w:rPr>
                        <w:rFonts w:ascii="Montserrat" w:hAnsi="Montserrat"/>
                        <w:b/>
                        <w:sz w:val="48"/>
                        <w:szCs w:val="48"/>
                      </w:rPr>
                      <w:t xml:space="preserve"> EVENTS </w:t>
                    </w:r>
                    <w:proofErr w:type="spellStart"/>
                    <w:r>
                      <w:rPr>
                        <w:rFonts w:ascii="Montserrat" w:hAnsi="Montserrat"/>
                        <w:b/>
                        <w:sz w:val="48"/>
                        <w:szCs w:val="48"/>
                      </w:rPr>
                      <w:t>EVENTS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1639C8" w:rsidRPr="00417670">
      <w:rPr>
        <w:noProof/>
      </w:rPr>
      <w:drawing>
        <wp:anchor distT="0" distB="0" distL="114300" distR="114300" simplePos="0" relativeHeight="251660288" behindDoc="0" locked="0" layoutInCell="1" allowOverlap="1" wp14:anchorId="47F8647C" wp14:editId="047CF5D2">
          <wp:simplePos x="0" y="0"/>
          <wp:positionH relativeFrom="margin">
            <wp:posOffset>-298450</wp:posOffset>
          </wp:positionH>
          <wp:positionV relativeFrom="page">
            <wp:posOffset>8914165</wp:posOffset>
          </wp:positionV>
          <wp:extent cx="95250" cy="1009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38" t="-4224" r="-10426" b="69057"/>
                  <a:stretch/>
                </pic:blipFill>
                <pic:spPr bwMode="auto">
                  <a:xfrm>
                    <a:off x="0" y="0"/>
                    <a:ext cx="9525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EAC" w:rsidRPr="0004336F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DDA8C6A" wp14:editId="03B8EA5A">
              <wp:simplePos x="0" y="0"/>
              <wp:positionH relativeFrom="column">
                <wp:posOffset>2051685</wp:posOffset>
              </wp:positionH>
              <wp:positionV relativeFrom="margin">
                <wp:posOffset>7872445</wp:posOffset>
              </wp:positionV>
              <wp:extent cx="4095750" cy="377825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1A167" w14:textId="48EF3D19" w:rsidR="0004336F" w:rsidRPr="00627D70" w:rsidRDefault="0004336F" w:rsidP="0004336F">
                          <w:pPr>
                            <w:rPr>
                              <w:rFonts w:ascii="Montserrat" w:hAnsi="Montserrat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A8C6A" id="_x0000_s1028" type="#_x0000_t202" style="position:absolute;margin-left:161.55pt;margin-top:619.9pt;width:322.5pt;height:2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Z/+QEAANQDAAAOAAAAZHJzL2Uyb0RvYy54bWysU11v2yAUfZ+0/4B4X+xk8ZJYcaquXadJ&#10;3YfU7gdgjGM04DIgsbNfvwt206h7q+YHdOGac+8597C9GrQiR+G8BFPR+SynRBgOjTT7iv58vHu3&#10;psQHZhqmwIiKnoSnV7u3b7a9LcUCOlCNcARBjC97W9EuBFtmmeed0MzPwAqDyRacZgG3bp81jvWI&#10;rlW2yPMPWQ+usQ648B5Pb8ck3SX8thU8fG9bLwJRFcXeQlpdWuu4ZrstK/eO2U7yqQ32ii40kwaL&#10;nqFuWWDk4OQ/UFpyBx7aMOOgM2hbyUXigGzm+Qs2Dx2zInFBcbw9y+T/Hyz/dnywPxwJw0cYcICJ&#10;hLf3wH95YuCmY2Yvrp2DvhOswcLzKFnWW19OV6PUvvQRpO6/QoNDZocACWhonY6qIE+C6DiA01l0&#10;MQTC8XCZb4pVgSmOufer1XpRpBKsfLptnQ+fBWgSg4o6HGpCZ8d7H2I3rHz6JRYzcCeVSoNVhvQV&#10;3RQI+SKjZUDfKakrus7jNzohkvxkmnQ5MKnGGAsoM7GOREfKYagHIptJkihCDc0JZXAw2gyfBQYd&#10;uD+U9GixivrfB+YEJeqLQSk38+UyejJtlsVqgRt3makvM8xwhKpooGQMb0Ly8UjsGiVvZVLjuZOp&#10;ZbROEmmyefTm5T799fwYd38BAAD//wMAUEsDBBQABgAIAAAAIQDKoqXd3wAAAA0BAAAPAAAAZHJz&#10;L2Rvd25yZXYueG1sTI/NTsMwEITvSLyDtUjcqN0EqjrEqRCIK4jyI3Fz420SEa+j2G3C27M90ePO&#10;fJqdKTez78URx9gFMrBcKBBIdXAdNQY+3p9v1iBisuRsHwgN/GKETXV5UdrChYne8LhNjeAQioU1&#10;0KY0FFLGukVv4yIMSOztw+ht4nNspBvtxOG+l5lSK+ltR/yhtQM+tlj/bA/ewOfL/vvrVr02T/5u&#10;mMKsJHktjbm+mh/uQSSc0z8Mp/pcHSrutAsHclH0BvIsXzLKRpZrHsGIXq1Z2p0krXOQVSnPV1R/&#10;AAAA//8DAFBLAQItABQABgAIAAAAIQC2gziS/gAAAOEBAAATAAAAAAAAAAAAAAAAAAAAAABbQ29u&#10;dGVudF9UeXBlc10ueG1sUEsBAi0AFAAGAAgAAAAhADj9If/WAAAAlAEAAAsAAAAAAAAAAAAAAAAA&#10;LwEAAF9yZWxzLy5yZWxzUEsBAi0AFAAGAAgAAAAhAJIhBn/5AQAA1AMAAA4AAAAAAAAAAAAAAAAA&#10;LgIAAGRycy9lMm9Eb2MueG1sUEsBAi0AFAAGAAgAAAAhAMqipd3fAAAADQEAAA8AAAAAAAAAAAAA&#10;AAAAUwQAAGRycy9kb3ducmV2LnhtbFBLBQYAAAAABAAEAPMAAABfBQAAAAA=&#10;" filled="f" stroked="f">
              <v:textbox>
                <w:txbxContent>
                  <w:p w14:paraId="5D81A167" w14:textId="48EF3D19" w:rsidR="0004336F" w:rsidRPr="00627D70" w:rsidRDefault="0004336F" w:rsidP="0004336F">
                    <w:pPr>
                      <w:rPr>
                        <w:rFonts w:ascii="Montserrat" w:hAnsi="Montserrat"/>
                        <w:sz w:val="32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627D70" w:rsidRPr="00627D70">
      <w:rPr>
        <w:noProof/>
      </w:rPr>
      <w:drawing>
        <wp:anchor distT="0" distB="0" distL="114300" distR="114300" simplePos="0" relativeHeight="251661312" behindDoc="0" locked="0" layoutInCell="1" allowOverlap="1" wp14:anchorId="1B754635" wp14:editId="7D132037">
          <wp:simplePos x="0" y="0"/>
          <wp:positionH relativeFrom="margin">
            <wp:posOffset>-2914650</wp:posOffset>
          </wp:positionH>
          <wp:positionV relativeFrom="page">
            <wp:posOffset>9902317</wp:posOffset>
          </wp:positionV>
          <wp:extent cx="11770659" cy="19240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0659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72FA" w14:textId="77777777" w:rsidR="00E13E9C" w:rsidRDefault="00E13E9C" w:rsidP="00627D70">
      <w:pPr>
        <w:spacing w:after="0" w:line="240" w:lineRule="auto"/>
      </w:pPr>
      <w:r>
        <w:separator/>
      </w:r>
    </w:p>
  </w:footnote>
  <w:footnote w:type="continuationSeparator" w:id="0">
    <w:p w14:paraId="1974FF9B" w14:textId="77777777" w:rsidR="00E13E9C" w:rsidRDefault="00E13E9C" w:rsidP="0062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72D7" w14:textId="5E58B52F" w:rsidR="0004336F" w:rsidRPr="0004336F" w:rsidRDefault="000D1D7C">
    <w:pPr>
      <w:pStyle w:val="Header"/>
      <w:rPr>
        <w:rFonts w:ascii="Montserrat" w:hAnsi="Montserrat"/>
        <w:sz w:val="28"/>
      </w:rPr>
    </w:pPr>
    <w:r w:rsidRPr="0004336F">
      <w:rPr>
        <w:rFonts w:ascii="Montserrat" w:hAnsi="Montserrat"/>
        <w:noProof/>
        <w:color w:val="70AD47" w:themeColor="accent6"/>
        <w:sz w:val="2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9C42BEF" wp14:editId="063F5A8F">
              <wp:simplePos x="0" y="0"/>
              <wp:positionH relativeFrom="margin">
                <wp:posOffset>158750</wp:posOffset>
              </wp:positionH>
              <wp:positionV relativeFrom="paragraph">
                <wp:posOffset>69215</wp:posOffset>
              </wp:positionV>
              <wp:extent cx="3691890" cy="32893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7CA53" w14:textId="21A51B83" w:rsidR="0004336F" w:rsidRPr="0004336F" w:rsidRDefault="000D1D7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24"/>
                            </w:rPr>
                            <w:t>GWENT YFC BEST PRACTIVE AT EVENTS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2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5pt;margin-top:5.45pt;width:290.7pt;height:2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j7+AEAAM0DAAAOAAAAZHJzL2Uyb0RvYy54bWysU8tu2zAQvBfoPxC81/IztQXLQZo0RYH0&#10;AST9gDVFWURJLkvSltyv75JyHKO9BdWBWGrJ2Z3Z4fq6N5odpA8KbcUnozFn0gqsld1V/MfT/bsl&#10;ZyGCrUGjlRU/ysCvN2/frDtXyim2qGvpGYHYUHau4m2MriyKIFppIIzQSUvJBr2BSFu/K2oPHaEb&#10;XUzH46uiQ187j0KGQH/vhiTfZPymkSJ+a5ogI9MVp95iXn1et2ktNmsodx5cq8SpDXhFFwaUpaJn&#10;qDuIwPZe/QNllPAYsIkjgabAplFCZg7EZjL+i81jC05mLiROcGeZwv+DFV8Pj+67Z7H/gD0NMJMI&#10;7gHFz8As3rZgd/LGe+xaCTUVniTJis6F8nQ1SR3KkEC23Resaciwj5iB+sabpArxZIROAzieRZd9&#10;ZIJ+zq5Wk+WKUoJys+lyNctTKaB8vu18iJ8kGpaCinsaakaHw0OIqRson4+kYhbvldZ5sNqyruKr&#10;xXSRL1xkjIrkO61MxZfj9A1OSCQ/2jpfjqD0EFMBbU+sE9GBcuy3PR1M7LdYH4m/x8Ff9B4oaNH/&#10;5qwjb1U8/NqDl5zpz5Y0XE3m82TGvJkv3k9p4y8z28sMWEFQFY+cDeFtzAYeuN6Q1o3KMrx0cuqV&#10;PJPVOfk7mfJyn0+9vMLNHwAAAP//AwBQSwMEFAAGAAgAAAAhAHDRzpbcAAAACAEAAA8AAABkcnMv&#10;ZG93bnJldi54bWxMj09PwzAMxe9IfIfISNxYQrUVVppOCMQVxPgjcfMar61onKrJ1vLtMSd2s/2e&#10;nn+v3My+V0caYxfYwvXCgCKug+u4sfD+9nR1CyomZId9YLLwQxE21flZiYULE7/ScZsaJSEcC7TQ&#10;pjQUWse6JY9xEQZi0fZh9JhkHRvtRpwk3Pc6MybXHjuWDy0O9NBS/b09eAsfz/uvz6V5aR79apjC&#10;bDT7tbb28mK+vwOVaE7/ZvjDF3SohGkXDuyi6i1kK6mS5G7WoETPTb4EtZMhuwFdlfq0QPULAAD/&#10;/wMAUEsBAi0AFAAGAAgAAAAhALaDOJL+AAAA4QEAABMAAAAAAAAAAAAAAAAAAAAAAFtDb250ZW50&#10;X1R5cGVzXS54bWxQSwECLQAUAAYACAAAACEAOP0h/9YAAACUAQAACwAAAAAAAAAAAAAAAAAvAQAA&#10;X3JlbHMvLnJlbHNQSwECLQAUAAYACAAAACEAOK3I+/gBAADNAwAADgAAAAAAAAAAAAAAAAAuAgAA&#10;ZHJzL2Uyb0RvYy54bWxQSwECLQAUAAYACAAAACEAcNHOltwAAAAIAQAADwAAAAAAAAAAAAAAAABS&#10;BAAAZHJzL2Rvd25yZXYueG1sUEsFBgAAAAAEAAQA8wAAAFsFAAAAAA==&#10;" filled="f" stroked="f">
              <v:textbox>
                <w:txbxContent>
                  <w:p w14:paraId="61C7CA53" w14:textId="21A51B83" w:rsidR="0004336F" w:rsidRPr="0004336F" w:rsidRDefault="000D1D7C">
                    <w:pPr>
                      <w:rPr>
                        <w:sz w:val="20"/>
                      </w:rPr>
                    </w:pPr>
                    <w:r>
                      <w:rPr>
                        <w:rFonts w:ascii="Montserrat" w:hAnsi="Montserrat"/>
                        <w:b/>
                        <w:sz w:val="24"/>
                      </w:rPr>
                      <w:t>GWENT YFC BEST PRACTIVE AT EVENTS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91913" w:rsidRPr="00D91913">
      <w:rPr>
        <w:noProof/>
      </w:rPr>
      <w:drawing>
        <wp:anchor distT="0" distB="0" distL="114300" distR="114300" simplePos="0" relativeHeight="251681792" behindDoc="0" locked="0" layoutInCell="1" allowOverlap="1" wp14:anchorId="7869D907" wp14:editId="0159A978">
          <wp:simplePos x="0" y="0"/>
          <wp:positionH relativeFrom="margin">
            <wp:posOffset>0</wp:posOffset>
          </wp:positionH>
          <wp:positionV relativeFrom="margin">
            <wp:posOffset>-95453</wp:posOffset>
          </wp:positionV>
          <wp:extent cx="5885180" cy="9525"/>
          <wp:effectExtent l="0" t="0" r="127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18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36F" w:rsidRPr="0004336F">
      <w:rPr>
        <w:noProof/>
      </w:rPr>
      <w:drawing>
        <wp:anchor distT="0" distB="0" distL="114300" distR="114300" simplePos="0" relativeHeight="251671552" behindDoc="1" locked="0" layoutInCell="1" allowOverlap="1" wp14:anchorId="57B27D7E" wp14:editId="75851E64">
          <wp:simplePos x="0" y="0"/>
          <wp:positionH relativeFrom="column">
            <wp:posOffset>-93765</wp:posOffset>
          </wp:positionH>
          <wp:positionV relativeFrom="page">
            <wp:posOffset>512445</wp:posOffset>
          </wp:positionV>
          <wp:extent cx="377825" cy="341630"/>
          <wp:effectExtent l="0" t="0" r="317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36F" w:rsidRPr="0004336F">
      <w:rPr>
        <w:rFonts w:ascii="Montserrat" w:hAnsi="Montserrat"/>
        <w:noProof/>
        <w:sz w:val="28"/>
      </w:rPr>
      <w:drawing>
        <wp:anchor distT="0" distB="0" distL="114300" distR="114300" simplePos="0" relativeHeight="251664384" behindDoc="1" locked="0" layoutInCell="1" allowOverlap="1" wp14:anchorId="0EEBD772" wp14:editId="08B4E04C">
          <wp:simplePos x="0" y="0"/>
          <wp:positionH relativeFrom="page">
            <wp:posOffset>-96520</wp:posOffset>
          </wp:positionH>
          <wp:positionV relativeFrom="page">
            <wp:posOffset>4346575</wp:posOffset>
          </wp:positionV>
          <wp:extent cx="7907655" cy="57448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5" cy="574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36F" w:rsidRPr="0004336F">
      <w:rPr>
        <w:rFonts w:ascii="Montserrat" w:hAnsi="Montserrat"/>
        <w:noProof/>
        <w:sz w:val="28"/>
      </w:rPr>
      <w:drawing>
        <wp:anchor distT="0" distB="0" distL="114300" distR="114300" simplePos="0" relativeHeight="251665408" behindDoc="0" locked="0" layoutInCell="1" allowOverlap="1" wp14:anchorId="1E0D79B6" wp14:editId="0602F424">
          <wp:simplePos x="0" y="0"/>
          <wp:positionH relativeFrom="margin">
            <wp:posOffset>191770</wp:posOffset>
          </wp:positionH>
          <wp:positionV relativeFrom="paragraph">
            <wp:posOffset>2716022</wp:posOffset>
          </wp:positionV>
          <wp:extent cx="5446395" cy="3667760"/>
          <wp:effectExtent l="0" t="0" r="1905" b="8890"/>
          <wp:wrapNone/>
          <wp:docPr id="6" name="Picture 6" descr="C:\Users\hp\AppData\Local\Microsoft\Windows\INetCache\Content.Word\GWENT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_LETTERHE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366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36F">
      <w:rPr>
        <w:rFonts w:ascii="Montserrat" w:hAnsi="Montserrat"/>
        <w:color w:val="70AD47" w:themeColor="accent6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8388" w14:textId="77777777" w:rsidR="00627D70" w:rsidRDefault="00627D70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F9D392" wp14:editId="0036821A">
          <wp:simplePos x="0" y="0"/>
          <wp:positionH relativeFrom="margin">
            <wp:align>center</wp:align>
          </wp:positionH>
          <wp:positionV relativeFrom="paragraph">
            <wp:posOffset>-88392</wp:posOffset>
          </wp:positionV>
          <wp:extent cx="2634615" cy="1750695"/>
          <wp:effectExtent l="0" t="0" r="0" b="1905"/>
          <wp:wrapNone/>
          <wp:docPr id="3" name="Picture 3" descr="C:\Users\hp\AppData\Local\Microsoft\Windows\INetCache\Content.Word\GWENT YFC Final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 YFC Final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D70">
      <w:rPr>
        <w:noProof/>
      </w:rPr>
      <w:drawing>
        <wp:anchor distT="0" distB="0" distL="114300" distR="114300" simplePos="0" relativeHeight="251659264" behindDoc="1" locked="0" layoutInCell="1" allowOverlap="1" wp14:anchorId="4629CEE0" wp14:editId="4CF24064">
          <wp:simplePos x="0" y="0"/>
          <wp:positionH relativeFrom="page">
            <wp:posOffset>-279400</wp:posOffset>
          </wp:positionH>
          <wp:positionV relativeFrom="page">
            <wp:posOffset>-60452</wp:posOffset>
          </wp:positionV>
          <wp:extent cx="8067675" cy="107600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75" cy="107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700"/>
    <w:multiLevelType w:val="hybridMultilevel"/>
    <w:tmpl w:val="FCAC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48D"/>
    <w:multiLevelType w:val="hybridMultilevel"/>
    <w:tmpl w:val="F1D4DEA0"/>
    <w:lvl w:ilvl="0" w:tplc="E6EC7592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61BE"/>
    <w:multiLevelType w:val="hybridMultilevel"/>
    <w:tmpl w:val="F18C5132"/>
    <w:lvl w:ilvl="0" w:tplc="97B68D66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6E74"/>
    <w:multiLevelType w:val="hybridMultilevel"/>
    <w:tmpl w:val="2A2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37270"/>
    <w:multiLevelType w:val="hybridMultilevel"/>
    <w:tmpl w:val="F48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27421"/>
    <w:multiLevelType w:val="hybridMultilevel"/>
    <w:tmpl w:val="BF3A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D221F"/>
    <w:multiLevelType w:val="hybridMultilevel"/>
    <w:tmpl w:val="918C177E"/>
    <w:lvl w:ilvl="0" w:tplc="E6EC7592">
      <w:numFmt w:val="bullet"/>
      <w:lvlText w:val="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1430D8"/>
    <w:multiLevelType w:val="hybridMultilevel"/>
    <w:tmpl w:val="3A2E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1F41"/>
    <w:multiLevelType w:val="hybridMultilevel"/>
    <w:tmpl w:val="882A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94211">
    <w:abstractNumId w:val="7"/>
  </w:num>
  <w:num w:numId="2" w16cid:durableId="1064832523">
    <w:abstractNumId w:val="1"/>
  </w:num>
  <w:num w:numId="3" w16cid:durableId="409036779">
    <w:abstractNumId w:val="6"/>
  </w:num>
  <w:num w:numId="4" w16cid:durableId="143669360">
    <w:abstractNumId w:val="3"/>
  </w:num>
  <w:num w:numId="5" w16cid:durableId="1988824173">
    <w:abstractNumId w:val="8"/>
  </w:num>
  <w:num w:numId="6" w16cid:durableId="2100907406">
    <w:abstractNumId w:val="0"/>
  </w:num>
  <w:num w:numId="7" w16cid:durableId="100957927">
    <w:abstractNumId w:val="4"/>
  </w:num>
  <w:num w:numId="8" w16cid:durableId="1262685516">
    <w:abstractNumId w:val="2"/>
  </w:num>
  <w:num w:numId="9" w16cid:durableId="81803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70"/>
    <w:rsid w:val="0000149D"/>
    <w:rsid w:val="00037BF4"/>
    <w:rsid w:val="0004336F"/>
    <w:rsid w:val="000D1D7C"/>
    <w:rsid w:val="000E2D0B"/>
    <w:rsid w:val="001406EF"/>
    <w:rsid w:val="001639C8"/>
    <w:rsid w:val="00181D49"/>
    <w:rsid w:val="001E2ACC"/>
    <w:rsid w:val="001E44A5"/>
    <w:rsid w:val="0021542F"/>
    <w:rsid w:val="00266D76"/>
    <w:rsid w:val="00281BE9"/>
    <w:rsid w:val="0031040A"/>
    <w:rsid w:val="003423C3"/>
    <w:rsid w:val="00360546"/>
    <w:rsid w:val="003D0914"/>
    <w:rsid w:val="003F49BF"/>
    <w:rsid w:val="00417670"/>
    <w:rsid w:val="0046390F"/>
    <w:rsid w:val="004810F5"/>
    <w:rsid w:val="00483A1D"/>
    <w:rsid w:val="0048445F"/>
    <w:rsid w:val="004A55B4"/>
    <w:rsid w:val="004A5E94"/>
    <w:rsid w:val="005F6669"/>
    <w:rsid w:val="00627D70"/>
    <w:rsid w:val="0063230F"/>
    <w:rsid w:val="0065166F"/>
    <w:rsid w:val="0070104D"/>
    <w:rsid w:val="00750707"/>
    <w:rsid w:val="0088799F"/>
    <w:rsid w:val="00892453"/>
    <w:rsid w:val="00894BDE"/>
    <w:rsid w:val="008F2EBA"/>
    <w:rsid w:val="00904685"/>
    <w:rsid w:val="00917403"/>
    <w:rsid w:val="00A11F6C"/>
    <w:rsid w:val="00A32C98"/>
    <w:rsid w:val="00B22C80"/>
    <w:rsid w:val="00B504E3"/>
    <w:rsid w:val="00BD3C09"/>
    <w:rsid w:val="00BD4058"/>
    <w:rsid w:val="00C10E95"/>
    <w:rsid w:val="00C44E09"/>
    <w:rsid w:val="00C52875"/>
    <w:rsid w:val="00D06C81"/>
    <w:rsid w:val="00D757A2"/>
    <w:rsid w:val="00D91913"/>
    <w:rsid w:val="00DB5E87"/>
    <w:rsid w:val="00E07C23"/>
    <w:rsid w:val="00E13E9C"/>
    <w:rsid w:val="00E75015"/>
    <w:rsid w:val="00EE7C27"/>
    <w:rsid w:val="00F04EAC"/>
    <w:rsid w:val="00F13B3C"/>
    <w:rsid w:val="00F4282F"/>
    <w:rsid w:val="00F45CF2"/>
    <w:rsid w:val="00F51D59"/>
    <w:rsid w:val="00F678F5"/>
    <w:rsid w:val="00F71E87"/>
    <w:rsid w:val="00F76C24"/>
    <w:rsid w:val="00F92F23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625EA"/>
  <w15:chartTrackingRefBased/>
  <w15:docId w15:val="{179FE913-19F3-42B1-A159-B5A2ED2C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70"/>
  </w:style>
  <w:style w:type="paragraph" w:styleId="Footer">
    <w:name w:val="footer"/>
    <w:basedOn w:val="Normal"/>
    <w:link w:val="FooterChar"/>
    <w:uiPriority w:val="99"/>
    <w:unhideWhenUsed/>
    <w:rsid w:val="0062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70"/>
  </w:style>
  <w:style w:type="paragraph" w:customStyle="1" w:styleId="Default">
    <w:name w:val="Default"/>
    <w:rsid w:val="009046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1D49"/>
    <w:pPr>
      <w:ind w:left="720"/>
      <w:contextualSpacing/>
    </w:pPr>
  </w:style>
  <w:style w:type="table" w:styleId="TableGrid">
    <w:name w:val="Table Grid"/>
    <w:basedOn w:val="TableNormal"/>
    <w:uiPriority w:val="39"/>
    <w:rsid w:val="00E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Gwent</cp:lastModifiedBy>
  <cp:revision>2</cp:revision>
  <dcterms:created xsi:type="dcterms:W3CDTF">2022-07-06T10:07:00Z</dcterms:created>
  <dcterms:modified xsi:type="dcterms:W3CDTF">2022-07-06T10:07:00Z</dcterms:modified>
</cp:coreProperties>
</file>